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92F" w:rsidRPr="006978E2" w:rsidRDefault="0078192F" w:rsidP="00340809">
      <w:pPr>
        <w:jc w:val="center"/>
        <w:rPr>
          <w:rFonts w:asciiTheme="majorHAnsi" w:hAnsiTheme="majorHAnsi"/>
          <w:b/>
          <w:color w:val="FF0000"/>
          <w:sz w:val="96"/>
          <w:szCs w:val="96"/>
          <w:u w:val="single"/>
        </w:rPr>
      </w:pPr>
    </w:p>
    <w:p w:rsidR="000730A8" w:rsidRPr="00613763" w:rsidRDefault="00340809" w:rsidP="00340809">
      <w:pPr>
        <w:jc w:val="center"/>
        <w:rPr>
          <w:rFonts w:ascii="Algerian" w:hAnsi="Algerian"/>
          <w:b/>
          <w:color w:val="FF0000"/>
          <w:sz w:val="144"/>
          <w:szCs w:val="144"/>
          <w:u w:val="single"/>
        </w:rPr>
      </w:pPr>
      <w:r w:rsidRPr="00613763">
        <w:rPr>
          <w:rFonts w:ascii="Algerian" w:hAnsi="Algerian"/>
          <w:b/>
          <w:color w:val="FF0000"/>
          <w:sz w:val="144"/>
          <w:szCs w:val="144"/>
          <w:u w:val="single"/>
        </w:rPr>
        <w:t>PROJEN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</w:rPr>
        <w:t>İ</w:t>
      </w:r>
      <w:r w:rsidRPr="00613763">
        <w:rPr>
          <w:rFonts w:ascii="Algerian" w:hAnsi="Algerian"/>
          <w:b/>
          <w:color w:val="FF0000"/>
          <w:sz w:val="144"/>
          <w:szCs w:val="144"/>
          <w:u w:val="single"/>
        </w:rPr>
        <w:t>N ADI</w:t>
      </w:r>
    </w:p>
    <w:p w:rsidR="00340809" w:rsidRPr="006978E2" w:rsidRDefault="00340809" w:rsidP="00340809">
      <w:pPr>
        <w:jc w:val="center"/>
        <w:rPr>
          <w:rFonts w:asciiTheme="majorHAnsi" w:hAnsiTheme="majorHAnsi"/>
          <w:b/>
          <w:color w:val="000000" w:themeColor="text1"/>
          <w:sz w:val="144"/>
          <w:szCs w:val="144"/>
        </w:rPr>
      </w:pPr>
      <w:r w:rsidRPr="006978E2">
        <w:rPr>
          <w:rFonts w:asciiTheme="majorHAnsi" w:hAnsiTheme="majorHAnsi"/>
          <w:b/>
          <w:color w:val="000000" w:themeColor="text1"/>
          <w:sz w:val="144"/>
          <w:szCs w:val="144"/>
        </w:rPr>
        <w:t>ÇİÇEKLERİ RENKLENDİRELİM</w:t>
      </w:r>
    </w:p>
    <w:p w:rsidR="0078192F" w:rsidRPr="00613763" w:rsidRDefault="0078192F" w:rsidP="00340809">
      <w:pPr>
        <w:jc w:val="center"/>
        <w:rPr>
          <w:rFonts w:ascii="Algerian" w:hAnsi="Algerian"/>
          <w:b/>
          <w:color w:val="FF0000"/>
          <w:sz w:val="120"/>
          <w:szCs w:val="120"/>
          <w:u w:val="single"/>
        </w:rPr>
      </w:pPr>
      <w:r w:rsidRPr="00613763">
        <w:rPr>
          <w:rFonts w:ascii="Algerian" w:hAnsi="Algerian"/>
          <w:b/>
          <w:color w:val="FF0000"/>
          <w:sz w:val="120"/>
          <w:szCs w:val="120"/>
          <w:u w:val="single"/>
        </w:rPr>
        <w:lastRenderedPageBreak/>
        <w:t>ARA</w:t>
      </w:r>
      <w:r w:rsidRPr="00613763">
        <w:rPr>
          <w:rFonts w:ascii="Times New Roman" w:hAnsi="Times New Roman" w:cs="Times New Roman"/>
          <w:b/>
          <w:color w:val="FF0000"/>
          <w:sz w:val="120"/>
          <w:szCs w:val="120"/>
          <w:u w:val="single"/>
        </w:rPr>
        <w:t>Ş</w:t>
      </w:r>
      <w:r w:rsidRPr="00613763">
        <w:rPr>
          <w:rFonts w:ascii="Algerian" w:hAnsi="Algerian"/>
          <w:b/>
          <w:color w:val="FF0000"/>
          <w:sz w:val="120"/>
          <w:szCs w:val="120"/>
          <w:u w:val="single"/>
        </w:rPr>
        <w:t>TIRMA VER</w:t>
      </w:r>
      <w:r w:rsidRPr="00613763">
        <w:rPr>
          <w:rFonts w:ascii="Times New Roman" w:hAnsi="Times New Roman" w:cs="Times New Roman"/>
          <w:b/>
          <w:color w:val="FF0000"/>
          <w:sz w:val="120"/>
          <w:szCs w:val="120"/>
          <w:u w:val="single"/>
        </w:rPr>
        <w:t>İ</w:t>
      </w:r>
      <w:r w:rsidRPr="00613763">
        <w:rPr>
          <w:rFonts w:ascii="Algerian" w:hAnsi="Algerian"/>
          <w:b/>
          <w:color w:val="FF0000"/>
          <w:sz w:val="120"/>
          <w:szCs w:val="120"/>
          <w:u w:val="single"/>
        </w:rPr>
        <w:t>LER</w:t>
      </w:r>
      <w:r w:rsidRPr="00613763">
        <w:rPr>
          <w:rFonts w:ascii="Times New Roman" w:hAnsi="Times New Roman" w:cs="Times New Roman"/>
          <w:b/>
          <w:color w:val="FF0000"/>
          <w:sz w:val="120"/>
          <w:szCs w:val="120"/>
          <w:u w:val="single"/>
        </w:rPr>
        <w:t>İ</w:t>
      </w:r>
    </w:p>
    <w:p w:rsidR="0078192F" w:rsidRPr="006978E2" w:rsidRDefault="00D96AD5" w:rsidP="00340809">
      <w:pPr>
        <w:jc w:val="center"/>
        <w:rPr>
          <w:rFonts w:asciiTheme="majorHAnsi" w:hAnsiTheme="majorHAnsi"/>
          <w:b/>
          <w:color w:val="FF0000"/>
          <w:sz w:val="144"/>
          <w:szCs w:val="144"/>
        </w:rPr>
      </w:pPr>
      <w:r w:rsidRPr="006978E2">
        <w:rPr>
          <w:rFonts w:asciiTheme="majorHAnsi" w:hAnsiTheme="majorHAnsi"/>
          <w:b/>
          <w:noProof/>
          <w:color w:val="FF0000"/>
          <w:sz w:val="144"/>
          <w:szCs w:val="144"/>
          <w:lang w:eastAsia="tr-TR"/>
        </w:rPr>
        <w:drawing>
          <wp:inline distT="0" distB="0" distL="0" distR="0">
            <wp:extent cx="7800975" cy="441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2888" cy="442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8E2" w:rsidRPr="00613763" w:rsidRDefault="006978E2" w:rsidP="00340809">
      <w:pPr>
        <w:jc w:val="center"/>
        <w:rPr>
          <w:rFonts w:ascii="Algerian" w:hAnsi="Algerian"/>
          <w:b/>
          <w:color w:val="FF0000"/>
          <w:sz w:val="144"/>
          <w:szCs w:val="144"/>
          <w:u w:val="single"/>
        </w:rPr>
      </w:pPr>
      <w:r w:rsidRPr="00613763">
        <w:rPr>
          <w:rFonts w:ascii="Algerian" w:hAnsi="Algerian"/>
          <w:b/>
          <w:color w:val="FF0000"/>
          <w:sz w:val="144"/>
          <w:szCs w:val="144"/>
          <w:u w:val="single"/>
        </w:rPr>
        <w:lastRenderedPageBreak/>
        <w:t xml:space="preserve">UYGULAMA 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</w:rPr>
        <w:t>Ş</w:t>
      </w:r>
      <w:r w:rsidRPr="00613763">
        <w:rPr>
          <w:rFonts w:ascii="Algerian" w:hAnsi="Algerian"/>
          <w:b/>
          <w:color w:val="FF0000"/>
          <w:sz w:val="144"/>
          <w:szCs w:val="144"/>
          <w:u w:val="single"/>
        </w:rPr>
        <w:t>EKL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</w:rPr>
        <w:t>İ</w:t>
      </w:r>
    </w:p>
    <w:p w:rsidR="006978E2" w:rsidRPr="006978E2" w:rsidRDefault="006978E2" w:rsidP="006978E2">
      <w:pPr>
        <w:pStyle w:val="ListeParagraf"/>
        <w:numPr>
          <w:ilvl w:val="0"/>
          <w:numId w:val="1"/>
        </w:numPr>
        <w:jc w:val="center"/>
        <w:rPr>
          <w:rFonts w:asciiTheme="majorHAnsi" w:hAnsiTheme="majorHAnsi"/>
          <w:b/>
          <w:color w:val="000000" w:themeColor="text1"/>
          <w:sz w:val="96"/>
          <w:szCs w:val="96"/>
          <w:u w:val="single"/>
        </w:rPr>
      </w:pPr>
      <w:r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FARKLI</w:t>
      </w:r>
      <w:r w:rsidRPr="006978E2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 xml:space="preserve"> BARDAKLARDA HAZIRLANAN BOYALI SULARIN 1 SAAT BEKLETİLDİKTEN SONRA BEYAZ KARANFİ</w:t>
      </w:r>
      <w:r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LLERIN BOYALI SULARIN RENGİNİ</w:t>
      </w:r>
      <w:r w:rsidRPr="006978E2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 xml:space="preserve"> ALMASI.</w:t>
      </w:r>
    </w:p>
    <w:p w:rsidR="006978E2" w:rsidRPr="00613763" w:rsidRDefault="006978E2" w:rsidP="006978E2">
      <w:pPr>
        <w:jc w:val="center"/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ÖZET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  <w:shd w:val="clear" w:color="auto" w:fill="FFFFFF"/>
        </w:rPr>
        <w:t>İ</w:t>
      </w:r>
    </w:p>
    <w:p w:rsidR="006978E2" w:rsidRDefault="006978E2" w:rsidP="00903989">
      <w:pPr>
        <w:jc w:val="center"/>
        <w:rPr>
          <w:rFonts w:asciiTheme="majorHAnsi" w:hAnsiTheme="majorHAnsi" w:cs="Tahoma"/>
          <w:b/>
          <w:sz w:val="52"/>
          <w:szCs w:val="52"/>
          <w:shd w:val="clear" w:color="auto" w:fill="FFFFFF"/>
        </w:rPr>
      </w:pP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SU BARDAKLARINA SU KOYD</w:t>
      </w:r>
      <w:r w:rsidR="000B3EDB">
        <w:rPr>
          <w:rFonts w:asciiTheme="majorHAnsi" w:hAnsiTheme="majorHAnsi" w:cs="Tahoma"/>
          <w:b/>
          <w:sz w:val="52"/>
          <w:szCs w:val="52"/>
          <w:shd w:val="clear" w:color="auto" w:fill="FFFFFF"/>
        </w:rPr>
        <w:t>UKTAN SONRA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PEMBE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RENK GIDA BOYASI KOYDUK.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DAHA SONRA BEYAZ KARANFILI IÇINE KOYDUK.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İKİ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SAAT 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SONRA BEYAZ KARANFILIN RENGI PEMBELEŞMEYE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BAŞLADI.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BIR GÜN BEKLETILDIKTEN SONRA BEYA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Z KARANFILIN RENGI DAHA ÇOK PEMBE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LEŞTI.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BITKILER SUYU TOPRAKTAN KÖKLERIYLE ALIRLAR VE SU B</w:t>
      </w:r>
      <w:r w:rsidR="000B3EDB">
        <w:rPr>
          <w:rFonts w:asciiTheme="majorHAnsi" w:hAnsiTheme="majorHAnsi" w:cs="Tahoma"/>
          <w:b/>
          <w:sz w:val="52"/>
          <w:szCs w:val="52"/>
          <w:shd w:val="clear" w:color="auto" w:fill="FFFFFF"/>
        </w:rPr>
        <w:t>ITKININ GÖVDESINDEN YAPRAKLARINA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ÇIÇEKLERINE KADAR TAŞINIR.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ÇIÇEK KESILDIĞINDEN ARTIK KÖKÜ YOKTUR.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 xml:space="preserve"> 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FAKAT BITKININ GÖVDES</w:t>
      </w:r>
      <w:r w:rsidR="00903989"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I SUYU ALIR VE YAPRAKLARA Çİ</w:t>
      </w:r>
      <w:r w:rsidRPr="00903989">
        <w:rPr>
          <w:rFonts w:asciiTheme="majorHAnsi" w:hAnsiTheme="majorHAnsi" w:cs="Tahoma"/>
          <w:b/>
          <w:sz w:val="52"/>
          <w:szCs w:val="52"/>
          <w:shd w:val="clear" w:color="auto" w:fill="FFFFFF"/>
        </w:rPr>
        <w:t>ÇEKLERE ULAŞTIRIR.</w:t>
      </w:r>
    </w:p>
    <w:p w:rsidR="00903989" w:rsidRDefault="00903989" w:rsidP="00903989">
      <w:pPr>
        <w:jc w:val="center"/>
        <w:rPr>
          <w:rFonts w:asciiTheme="majorHAnsi" w:hAnsiTheme="majorHAnsi" w:cs="Tahoma"/>
          <w:b/>
          <w:sz w:val="52"/>
          <w:szCs w:val="52"/>
          <w:shd w:val="clear" w:color="auto" w:fill="FFFFFF"/>
        </w:rPr>
      </w:pPr>
    </w:p>
    <w:p w:rsidR="00903989" w:rsidRPr="00613763" w:rsidRDefault="00903989" w:rsidP="00613763">
      <w:pPr>
        <w:jc w:val="center"/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t>SORU</w:t>
      </w:r>
    </w:p>
    <w:p w:rsidR="00903989" w:rsidRPr="00841ACB" w:rsidRDefault="004B6F21" w:rsidP="00903989">
      <w:pPr>
        <w:jc w:val="center"/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</w:pPr>
      <w:r w:rsidRPr="00841ACB"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>BEYAZ KARANFİLLER RENKLENDİRİLEBİLİR Mİ?</w:t>
      </w:r>
    </w:p>
    <w:p w:rsidR="00903989" w:rsidRDefault="00903989" w:rsidP="00903989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</w:p>
    <w:p w:rsidR="00903989" w:rsidRPr="00613763" w:rsidRDefault="00903989" w:rsidP="00903989">
      <w:pPr>
        <w:jc w:val="center"/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H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  <w:shd w:val="clear" w:color="auto" w:fill="FFFFFF"/>
        </w:rPr>
        <w:t>İ</w:t>
      </w: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t>POTEZ</w:t>
      </w:r>
    </w:p>
    <w:p w:rsidR="00903989" w:rsidRDefault="00F9426F" w:rsidP="00903989">
      <w:pPr>
        <w:jc w:val="center"/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</w:pPr>
      <w:r w:rsidRPr="00F9426F"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 xml:space="preserve">RENKLİ SU MOLEKÜLLERİNİN </w:t>
      </w:r>
      <w:r w:rsidR="000B3EDB"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 xml:space="preserve">ÇİÇEKLİ BİTKİLERDE ÇİÇEK </w:t>
      </w:r>
      <w:r w:rsidRPr="00F9426F"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>KISMINA KADAR ULAŞIP ÇİÇEĞIN RENK DEĞİŞTİRMESİNİ</w:t>
      </w:r>
      <w:r w:rsidR="00903989" w:rsidRPr="00F9426F"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>N GÖZLENMES</w:t>
      </w:r>
      <w:r w:rsidRPr="00F9426F"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>İ</w:t>
      </w:r>
    </w:p>
    <w:p w:rsidR="00613763" w:rsidRDefault="00613763" w:rsidP="00903989">
      <w:pPr>
        <w:jc w:val="center"/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</w:pPr>
    </w:p>
    <w:p w:rsidR="00F9426F" w:rsidRPr="00613763" w:rsidRDefault="00F9426F" w:rsidP="00903989">
      <w:pPr>
        <w:jc w:val="center"/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SONUÇLARI</w:t>
      </w:r>
    </w:p>
    <w:p w:rsidR="001B2B1F" w:rsidRPr="00DE7973" w:rsidRDefault="001B2B1F" w:rsidP="001B2B1F">
      <w:pPr>
        <w:jc w:val="center"/>
        <w:rPr>
          <w:rFonts w:asciiTheme="majorHAnsi" w:hAnsiTheme="majorHAnsi" w:cs="Tahoma"/>
          <w:b/>
          <w:color w:val="000000" w:themeColor="text1"/>
          <w:sz w:val="72"/>
          <w:szCs w:val="72"/>
          <w:shd w:val="clear" w:color="auto" w:fill="FFFFFF"/>
        </w:rPr>
      </w:pPr>
      <w:r w:rsidRPr="001B2B1F">
        <w:rPr>
          <w:rStyle w:val="apple-converted-space"/>
          <w:rFonts w:asciiTheme="majorHAnsi" w:hAnsiTheme="majorHAnsi" w:cs="Tahoma"/>
          <w:color w:val="000000" w:themeColor="text1"/>
          <w:sz w:val="72"/>
          <w:szCs w:val="72"/>
          <w:shd w:val="clear" w:color="auto" w:fill="FFFFFF"/>
        </w:rPr>
        <w:t> </w:t>
      </w:r>
      <w:r w:rsidRPr="00DE7973">
        <w:rPr>
          <w:rFonts w:asciiTheme="majorHAnsi" w:hAnsiTheme="majorHAnsi" w:cs="Tahoma"/>
          <w:b/>
          <w:color w:val="000000" w:themeColor="text1"/>
          <w:sz w:val="72"/>
          <w:szCs w:val="72"/>
          <w:shd w:val="clear" w:color="auto" w:fill="FFFFFF"/>
        </w:rPr>
        <w:t>BÜTÜN CANLILAR GİBİ BİTKİLERİNDE CANLI KALABİLMEK İÇİN SUYA İHTİYACI VARDIR. SUYUN ÖZELLİĞİ SU MOLEKÜLLERİNİN BİRBİRINİ ÇEKMESİDİR. GÖVDEDEKİ İLETİM BORULARI SAYESİNDE SU BİTKİNİN EN TEPESİNE TAŞINMIŞTIR.</w:t>
      </w:r>
      <w:r w:rsidRPr="00DE7973">
        <w:rPr>
          <w:rFonts w:ascii="Tahoma" w:hAnsi="Tahoma" w:cs="Tahoma"/>
          <w:b/>
          <w:color w:val="535353"/>
          <w:sz w:val="18"/>
          <w:szCs w:val="18"/>
          <w:shd w:val="clear" w:color="auto" w:fill="FFFFFF"/>
        </w:rPr>
        <w:t xml:space="preserve"> </w:t>
      </w:r>
      <w:r w:rsidRPr="00DE7973">
        <w:rPr>
          <w:rFonts w:asciiTheme="majorHAnsi" w:hAnsiTheme="majorHAnsi" w:cs="Tahoma"/>
          <w:b/>
          <w:color w:val="000000" w:themeColor="text1"/>
          <w:sz w:val="72"/>
          <w:szCs w:val="72"/>
          <w:shd w:val="clear" w:color="auto" w:fill="FFFFFF"/>
        </w:rPr>
        <w:t>BÖYLECE RENKLI KARANFILLER ELDE EDİLMİŞTİR.</w:t>
      </w:r>
    </w:p>
    <w:p w:rsidR="001B2B1F" w:rsidRPr="00613763" w:rsidRDefault="001B2B1F" w:rsidP="001B2B1F">
      <w:pPr>
        <w:jc w:val="center"/>
        <w:rPr>
          <w:rFonts w:ascii="Algerian" w:hAnsi="Algerian" w:cs="Tahoma"/>
          <w:b/>
          <w:color w:val="FF0000"/>
          <w:sz w:val="120"/>
          <w:szCs w:val="120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20"/>
          <w:szCs w:val="120"/>
          <w:u w:val="single"/>
          <w:shd w:val="clear" w:color="auto" w:fill="FFFFFF"/>
        </w:rPr>
        <w:lastRenderedPageBreak/>
        <w:t>ÖNER</w:t>
      </w:r>
      <w:r w:rsidRPr="00613763">
        <w:rPr>
          <w:rFonts w:ascii="Times New Roman" w:hAnsi="Times New Roman" w:cs="Times New Roman"/>
          <w:b/>
          <w:color w:val="FF0000"/>
          <w:sz w:val="120"/>
          <w:szCs w:val="120"/>
          <w:u w:val="single"/>
          <w:shd w:val="clear" w:color="auto" w:fill="FFFFFF"/>
        </w:rPr>
        <w:t>İ</w:t>
      </w:r>
      <w:r w:rsidRPr="00613763">
        <w:rPr>
          <w:rFonts w:ascii="Algerian" w:hAnsi="Algerian" w:cs="Tahoma"/>
          <w:b/>
          <w:color w:val="FF0000"/>
          <w:sz w:val="120"/>
          <w:szCs w:val="120"/>
          <w:u w:val="single"/>
          <w:shd w:val="clear" w:color="auto" w:fill="FFFFFF"/>
        </w:rPr>
        <w:t xml:space="preserve"> VE BEKLENT</w:t>
      </w:r>
      <w:r w:rsidRPr="00613763">
        <w:rPr>
          <w:rFonts w:ascii="Times New Roman" w:hAnsi="Times New Roman" w:cs="Times New Roman"/>
          <w:b/>
          <w:color w:val="FF0000"/>
          <w:sz w:val="120"/>
          <w:szCs w:val="120"/>
          <w:u w:val="single"/>
          <w:shd w:val="clear" w:color="auto" w:fill="FFFFFF"/>
        </w:rPr>
        <w:t>İ</w:t>
      </w:r>
      <w:r w:rsidRPr="00613763">
        <w:rPr>
          <w:rFonts w:ascii="Algerian" w:hAnsi="Algerian" w:cs="Tahoma"/>
          <w:b/>
          <w:color w:val="FF0000"/>
          <w:sz w:val="120"/>
          <w:szCs w:val="120"/>
          <w:u w:val="single"/>
          <w:shd w:val="clear" w:color="auto" w:fill="FFFFFF"/>
        </w:rPr>
        <w:t>LER</w:t>
      </w:r>
    </w:p>
    <w:p w:rsidR="001B2B1F" w:rsidRDefault="004B6F21" w:rsidP="001B2B1F">
      <w:pPr>
        <w:jc w:val="center"/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FEN BİLİMLERİ DERSİNDE BU TİP PROJELERE YER VEREREK ANLATILAN SOYUT KONULARI SOMUTLAŞTIRARAK ÖĞRENCİLERİN KONULARI DAHA İYİ ANLAMALARI SAĞLANABİLİR.</w:t>
      </w:r>
    </w:p>
    <w:p w:rsidR="004B6F21" w:rsidRDefault="004B6F21" w:rsidP="001B2B1F">
      <w:pPr>
        <w:jc w:val="center"/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</w:pPr>
    </w:p>
    <w:p w:rsidR="004B6F21" w:rsidRPr="00613763" w:rsidRDefault="004B6F21" w:rsidP="001B2B1F">
      <w:pPr>
        <w:jc w:val="center"/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DANI</w:t>
      </w:r>
      <w:r w:rsidRPr="00613763">
        <w:rPr>
          <w:rFonts w:ascii="Times New Roman" w:hAnsi="Times New Roman" w:cs="Times New Roman"/>
          <w:b/>
          <w:color w:val="FF0000"/>
          <w:sz w:val="144"/>
          <w:szCs w:val="144"/>
          <w:u w:val="single"/>
          <w:shd w:val="clear" w:color="auto" w:fill="FFFFFF"/>
        </w:rPr>
        <w:t>Ş</w:t>
      </w:r>
      <w:r w:rsidRPr="00613763">
        <w:rPr>
          <w:rFonts w:ascii="Algerian" w:hAnsi="Algerian" w:cs="Tahoma"/>
          <w:b/>
          <w:color w:val="FF0000"/>
          <w:sz w:val="144"/>
          <w:szCs w:val="144"/>
          <w:u w:val="single"/>
          <w:shd w:val="clear" w:color="auto" w:fill="FFFFFF"/>
        </w:rPr>
        <w:t>MANI</w:t>
      </w:r>
    </w:p>
    <w:p w:rsidR="004B6F21" w:rsidRPr="004B6F21" w:rsidRDefault="004B6F21" w:rsidP="004B6F21">
      <w:pPr>
        <w:pStyle w:val="ListeParagraf"/>
        <w:numPr>
          <w:ilvl w:val="0"/>
          <w:numId w:val="2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 xml:space="preserve">AYŞE NUR CİNGÖZ </w:t>
      </w:r>
    </w:p>
    <w:p w:rsidR="004B6F21" w:rsidRPr="00613763" w:rsidRDefault="004B6F21" w:rsidP="001B2B1F">
      <w:pPr>
        <w:jc w:val="center"/>
        <w:rPr>
          <w:rFonts w:ascii="Algerian" w:hAnsi="Algerian" w:cs="Tahoma"/>
          <w:b/>
          <w:color w:val="000000" w:themeColor="text1"/>
          <w:sz w:val="110"/>
          <w:szCs w:val="110"/>
          <w:u w:val="single"/>
          <w:shd w:val="clear" w:color="auto" w:fill="FFFFFF"/>
        </w:rPr>
      </w:pPr>
      <w:r w:rsidRPr="00613763">
        <w:rPr>
          <w:rFonts w:ascii="Algerian" w:hAnsi="Algerian" w:cs="Tahoma"/>
          <w:b/>
          <w:color w:val="FF0000"/>
          <w:sz w:val="110"/>
          <w:szCs w:val="110"/>
          <w:u w:val="single"/>
          <w:shd w:val="clear" w:color="auto" w:fill="FFFFFF"/>
        </w:rPr>
        <w:t>PROJEY</w:t>
      </w:r>
      <w:r w:rsidRPr="00613763">
        <w:rPr>
          <w:rFonts w:ascii="Times New Roman" w:hAnsi="Times New Roman" w:cs="Times New Roman"/>
          <w:b/>
          <w:color w:val="FF0000"/>
          <w:sz w:val="110"/>
          <w:szCs w:val="110"/>
          <w:u w:val="single"/>
          <w:shd w:val="clear" w:color="auto" w:fill="FFFFFF"/>
        </w:rPr>
        <w:t>İ</w:t>
      </w:r>
      <w:r w:rsidRPr="00613763">
        <w:rPr>
          <w:rFonts w:ascii="Algerian" w:hAnsi="Algerian" w:cs="Tahoma"/>
          <w:b/>
          <w:color w:val="FF0000"/>
          <w:sz w:val="110"/>
          <w:szCs w:val="110"/>
          <w:u w:val="single"/>
          <w:shd w:val="clear" w:color="auto" w:fill="FFFFFF"/>
        </w:rPr>
        <w:t xml:space="preserve"> HAZIRLAYANLAR</w:t>
      </w:r>
    </w:p>
    <w:p w:rsidR="004B6F21" w:rsidRPr="004B6F21" w:rsidRDefault="004B6F21" w:rsidP="004B6F21">
      <w:pPr>
        <w:pStyle w:val="ListeParagraf"/>
        <w:numPr>
          <w:ilvl w:val="0"/>
          <w:numId w:val="3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SÜMEYRA YAVUZ</w:t>
      </w:r>
    </w:p>
    <w:p w:rsidR="004B6F21" w:rsidRPr="004B6F21" w:rsidRDefault="000B3EDB" w:rsidP="004B6F21">
      <w:pPr>
        <w:pStyle w:val="ListeParagraf"/>
        <w:numPr>
          <w:ilvl w:val="0"/>
          <w:numId w:val="3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NİSA</w:t>
      </w:r>
      <w:r w:rsidR="004B6F21" w:rsidRPr="004B6F21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NUR CİNGÖZ</w:t>
      </w:r>
      <w:bookmarkStart w:id="0" w:name="_GoBack"/>
      <w:bookmarkEnd w:id="0"/>
    </w:p>
    <w:p w:rsidR="00DE732D" w:rsidRPr="004B6F21" w:rsidRDefault="00DE732D">
      <w:pPr>
        <w:pStyle w:val="ListeParagraf"/>
        <w:numPr>
          <w:ilvl w:val="0"/>
          <w:numId w:val="3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</w:p>
    <w:sectPr w:rsidR="00DE732D" w:rsidRPr="004B6F21" w:rsidSect="00340809">
      <w:pgSz w:w="16838" w:h="11906" w:orient="landscape"/>
      <w:pgMar w:top="1417" w:right="1417" w:bottom="1417" w:left="1417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57B60"/>
    <w:multiLevelType w:val="hybridMultilevel"/>
    <w:tmpl w:val="D6E461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31AC1"/>
    <w:multiLevelType w:val="hybridMultilevel"/>
    <w:tmpl w:val="3636FC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A4B93"/>
    <w:multiLevelType w:val="hybridMultilevel"/>
    <w:tmpl w:val="38C2E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09"/>
    <w:rsid w:val="000730A8"/>
    <w:rsid w:val="000B3EDB"/>
    <w:rsid w:val="001B2B1F"/>
    <w:rsid w:val="001C1D0C"/>
    <w:rsid w:val="00340809"/>
    <w:rsid w:val="003773E0"/>
    <w:rsid w:val="004B6F21"/>
    <w:rsid w:val="00613763"/>
    <w:rsid w:val="006978E2"/>
    <w:rsid w:val="0078192F"/>
    <w:rsid w:val="00841ACB"/>
    <w:rsid w:val="00903989"/>
    <w:rsid w:val="00A15862"/>
    <w:rsid w:val="00D96AD5"/>
    <w:rsid w:val="00DE732D"/>
    <w:rsid w:val="00DE7973"/>
    <w:rsid w:val="00F9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8E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B2B1F"/>
  </w:style>
  <w:style w:type="paragraph" w:styleId="BalonMetni">
    <w:name w:val="Balloon Text"/>
    <w:basedOn w:val="Normal"/>
    <w:link w:val="BalonMetniChar"/>
    <w:uiPriority w:val="99"/>
    <w:semiHidden/>
    <w:unhideWhenUsed/>
    <w:rsid w:val="0061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8E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B2B1F"/>
  </w:style>
  <w:style w:type="paragraph" w:styleId="BalonMetni">
    <w:name w:val="Balloon Text"/>
    <w:basedOn w:val="Normal"/>
    <w:link w:val="BalonMetniChar"/>
    <w:uiPriority w:val="99"/>
    <w:semiHidden/>
    <w:unhideWhenUsed/>
    <w:rsid w:val="0061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Mehmet</cp:lastModifiedBy>
  <cp:revision>5</cp:revision>
  <cp:lastPrinted>2015-05-11T15:35:00Z</cp:lastPrinted>
  <dcterms:created xsi:type="dcterms:W3CDTF">2015-05-08T20:30:00Z</dcterms:created>
  <dcterms:modified xsi:type="dcterms:W3CDTF">2015-05-11T11:25:00Z</dcterms:modified>
</cp:coreProperties>
</file>